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DE1056">
        <w:rPr>
          <w:rFonts w:ascii="Times New Roman" w:hAnsi="Times New Roman" w:cs="Times New Roman"/>
          <w:sz w:val="26"/>
          <w:szCs w:val="26"/>
        </w:rPr>
        <w:t>336</w:t>
      </w:r>
      <w:r w:rsidRPr="000642E2">
        <w:rPr>
          <w:rFonts w:ascii="Times New Roman" w:hAnsi="Times New Roman" w:cs="Times New Roman"/>
          <w:sz w:val="26"/>
          <w:szCs w:val="26"/>
        </w:rPr>
        <w:t>-170</w:t>
      </w:r>
      <w:r w:rsidRPr="000642E2" w:rsidR="00675648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0017-01-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DE1056">
        <w:rPr>
          <w:rFonts w:ascii="Times New Roman" w:hAnsi="Times New Roman" w:cs="Times New Roman"/>
          <w:sz w:val="26"/>
          <w:szCs w:val="26"/>
        </w:rPr>
        <w:t>1578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DE1056">
        <w:rPr>
          <w:rFonts w:ascii="Times New Roman" w:hAnsi="Times New Roman" w:cs="Times New Roman"/>
          <w:sz w:val="26"/>
          <w:szCs w:val="26"/>
        </w:rPr>
        <w:t>82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DE1056">
        <w:rPr>
          <w:rFonts w:ascii="Times New Roman" w:hAnsi="Times New Roman" w:cs="Times New Roman"/>
          <w:sz w:val="26"/>
          <w:szCs w:val="26"/>
        </w:rPr>
        <w:t>15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E1056">
        <w:rPr>
          <w:rFonts w:ascii="Times New Roman" w:hAnsi="Times New Roman" w:cs="Times New Roman"/>
          <w:sz w:val="26"/>
          <w:szCs w:val="26"/>
        </w:rPr>
        <w:t>апреля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DE1056">
        <w:rPr>
          <w:rFonts w:ascii="Times New Roman" w:hAnsi="Times New Roman" w:cs="Times New Roman"/>
          <w:sz w:val="26"/>
          <w:szCs w:val="26"/>
        </w:rPr>
        <w:t>Иксанова Дениса Евгеньевича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2B4944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2B4944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42E2" w:rsidR="001A0691">
        <w:rPr>
          <w:sz w:val="26"/>
          <w:szCs w:val="26"/>
        </w:rPr>
        <w:t xml:space="preserve"> </w:t>
      </w:r>
      <w:r w:rsidR="002B4944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проживающего </w:t>
      </w:r>
      <w:r w:rsidR="00D21972">
        <w:rPr>
          <w:rFonts w:ascii="Times New Roman" w:hAnsi="Times New Roman" w:cs="Times New Roman"/>
          <w:sz w:val="26"/>
          <w:szCs w:val="26"/>
        </w:rPr>
        <w:t>без определенного места жительства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2B4944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14.04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.2024г. </w:t>
      </w:r>
      <w:r w:rsidR="0087704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минут в г. Когалыме по </w:t>
      </w:r>
      <w:r>
        <w:rPr>
          <w:rFonts w:ascii="Times New Roman" w:hAnsi="Times New Roman" w:cs="Times New Roman"/>
          <w:sz w:val="26"/>
          <w:szCs w:val="26"/>
        </w:rPr>
        <w:t xml:space="preserve">около здания № 17 по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ул. </w:t>
      </w:r>
      <w:r w:rsidR="00D21972">
        <w:rPr>
          <w:rFonts w:ascii="Times New Roman" w:hAnsi="Times New Roman" w:cs="Times New Roman"/>
          <w:sz w:val="26"/>
          <w:szCs w:val="26"/>
        </w:rPr>
        <w:t xml:space="preserve">Фестивальная </w:t>
      </w:r>
      <w:r>
        <w:rPr>
          <w:rFonts w:ascii="Times New Roman" w:hAnsi="Times New Roman" w:cs="Times New Roman"/>
          <w:sz w:val="26"/>
          <w:szCs w:val="26"/>
        </w:rPr>
        <w:t>был выявлен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гр-н </w:t>
      </w:r>
      <w:r w:rsidRPr="00DE1056">
        <w:rPr>
          <w:rFonts w:ascii="Times New Roman" w:hAnsi="Times New Roman" w:cs="Times New Roman"/>
          <w:sz w:val="26"/>
          <w:szCs w:val="26"/>
        </w:rPr>
        <w:t xml:space="preserve">Иксанов </w:t>
      </w:r>
      <w:r>
        <w:rPr>
          <w:rFonts w:ascii="Times New Roman" w:hAnsi="Times New Roman" w:cs="Times New Roman"/>
          <w:sz w:val="26"/>
          <w:szCs w:val="26"/>
        </w:rPr>
        <w:t>Д.Е</w:t>
      </w:r>
      <w:r w:rsidRPr="00877042" w:rsidR="0087704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состоянии алкогольно</w:t>
      </w:r>
      <w:r w:rsidR="00877042">
        <w:rPr>
          <w:rFonts w:ascii="Times New Roman" w:hAnsi="Times New Roman" w:cs="Times New Roman"/>
          <w:sz w:val="26"/>
          <w:szCs w:val="26"/>
        </w:rPr>
        <w:t>го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опьянения в частности: </w:t>
      </w:r>
      <w:r w:rsidRPr="00877042">
        <w:rPr>
          <w:rFonts w:ascii="Times New Roman" w:hAnsi="Times New Roman" w:cs="Times New Roman"/>
          <w:sz w:val="26"/>
          <w:szCs w:val="26"/>
        </w:rPr>
        <w:t xml:space="preserve">при разговоре речь невнятная и </w:t>
      </w:r>
      <w:r>
        <w:rPr>
          <w:rFonts w:ascii="Times New Roman" w:hAnsi="Times New Roman" w:cs="Times New Roman"/>
          <w:sz w:val="26"/>
          <w:szCs w:val="26"/>
        </w:rPr>
        <w:t>смазанная</w:t>
      </w:r>
      <w:r w:rsidRPr="00877042">
        <w:rPr>
          <w:rFonts w:ascii="Times New Roman" w:hAnsi="Times New Roman" w:cs="Times New Roman"/>
          <w:sz w:val="26"/>
          <w:szCs w:val="26"/>
        </w:rPr>
        <w:t>, из полости рта исходил характерный запах алкоголя,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>координация движений нарушен</w:t>
      </w:r>
      <w:r w:rsidR="00877042">
        <w:rPr>
          <w:rFonts w:ascii="Times New Roman" w:hAnsi="Times New Roman" w:cs="Times New Roman"/>
          <w:sz w:val="26"/>
          <w:szCs w:val="26"/>
        </w:rPr>
        <w:t>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</w:t>
      </w:r>
      <w:r w:rsidR="00D21972">
        <w:rPr>
          <w:rFonts w:ascii="Times New Roman" w:hAnsi="Times New Roman" w:cs="Times New Roman"/>
          <w:sz w:val="26"/>
          <w:szCs w:val="26"/>
        </w:rPr>
        <w:t>при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следовани</w:t>
      </w:r>
      <w:r w:rsidR="00D21972">
        <w:rPr>
          <w:rFonts w:ascii="Times New Roman" w:hAnsi="Times New Roman" w:cs="Times New Roman"/>
          <w:sz w:val="26"/>
          <w:szCs w:val="26"/>
        </w:rPr>
        <w:t>и в патрульный автомобиль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шел шатаясь </w:t>
      </w:r>
      <w:r w:rsidR="00877042">
        <w:rPr>
          <w:rFonts w:ascii="Times New Roman" w:hAnsi="Times New Roman" w:cs="Times New Roman"/>
          <w:sz w:val="26"/>
          <w:szCs w:val="26"/>
        </w:rPr>
        <w:t>из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стороны в сторону, своим неопрятным внешним видом вызывал брезгливость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отвращение (одежда </w:t>
      </w:r>
      <w:r w:rsidRPr="00877042">
        <w:rPr>
          <w:rFonts w:ascii="Times New Roman" w:hAnsi="Times New Roman" w:cs="Times New Roman"/>
          <w:sz w:val="26"/>
          <w:szCs w:val="26"/>
        </w:rPr>
        <w:t>грязная</w:t>
      </w:r>
      <w:r>
        <w:rPr>
          <w:rFonts w:ascii="Times New Roman" w:hAnsi="Times New Roman" w:cs="Times New Roman"/>
          <w:sz w:val="26"/>
          <w:szCs w:val="26"/>
        </w:rPr>
        <w:t>, пыльная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). Своим видом и поведением </w:t>
      </w:r>
      <w:r w:rsidRPr="00DE1056">
        <w:rPr>
          <w:rFonts w:ascii="Times New Roman" w:hAnsi="Times New Roman" w:cs="Times New Roman"/>
          <w:sz w:val="26"/>
          <w:szCs w:val="26"/>
        </w:rPr>
        <w:t>Иксанов Д.Е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1056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056">
        <w:rPr>
          <w:rFonts w:ascii="Times New Roman" w:hAnsi="Times New Roman" w:cs="Times New Roman"/>
          <w:sz w:val="26"/>
          <w:szCs w:val="26"/>
        </w:rPr>
        <w:t>Иксанов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</w:t>
      </w:r>
      <w:r w:rsidR="00DE1056">
        <w:rPr>
          <w:rFonts w:ascii="Times New Roman" w:hAnsi="Times New Roman" w:cs="Times New Roman"/>
          <w:sz w:val="26"/>
          <w:szCs w:val="26"/>
        </w:rPr>
        <w:t>а</w:t>
      </w:r>
      <w:r w:rsidRPr="00DE1056" w:rsidR="00DE1056">
        <w:rPr>
          <w:rFonts w:ascii="Times New Roman" w:hAnsi="Times New Roman" w:cs="Times New Roman"/>
          <w:sz w:val="26"/>
          <w:szCs w:val="26"/>
        </w:rPr>
        <w:t xml:space="preserve">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</w:t>
      </w:r>
      <w:r w:rsidR="00DE1056">
        <w:rPr>
          <w:rFonts w:ascii="Times New Roman" w:hAnsi="Times New Roman" w:cs="Times New Roman"/>
          <w:sz w:val="26"/>
          <w:szCs w:val="26"/>
        </w:rPr>
        <w:t>а</w:t>
      </w:r>
      <w:r w:rsidRPr="00DE1056" w:rsidR="00DE1056">
        <w:rPr>
          <w:rFonts w:ascii="Times New Roman" w:hAnsi="Times New Roman" w:cs="Times New Roman"/>
          <w:sz w:val="26"/>
          <w:szCs w:val="26"/>
        </w:rPr>
        <w:t xml:space="preserve">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DE1056">
        <w:rPr>
          <w:rFonts w:ascii="Times New Roman" w:hAnsi="Times New Roman" w:cs="Times New Roman"/>
          <w:sz w:val="26"/>
          <w:szCs w:val="26"/>
        </w:rPr>
        <w:t>256533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DE1056">
        <w:rPr>
          <w:rFonts w:ascii="Times New Roman" w:hAnsi="Times New Roman" w:cs="Times New Roman"/>
          <w:sz w:val="26"/>
          <w:szCs w:val="26"/>
        </w:rPr>
        <w:t>14.04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</w:t>
      </w:r>
      <w:r w:rsidR="00DE1056">
        <w:rPr>
          <w:rFonts w:ascii="Times New Roman" w:hAnsi="Times New Roman" w:cs="Times New Roman"/>
          <w:sz w:val="26"/>
          <w:szCs w:val="26"/>
        </w:rPr>
        <w:t>ым</w:t>
      </w:r>
      <w:r w:rsidRPr="00DE1056" w:rsidR="00DE1056">
        <w:rPr>
          <w:rFonts w:ascii="Times New Roman" w:hAnsi="Times New Roman" w:cs="Times New Roman"/>
          <w:sz w:val="26"/>
          <w:szCs w:val="26"/>
        </w:rPr>
        <w:t xml:space="preserve">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D21972">
        <w:rPr>
          <w:rFonts w:ascii="Times New Roman" w:hAnsi="Times New Roman" w:cs="Times New Roman"/>
          <w:sz w:val="26"/>
          <w:szCs w:val="26"/>
        </w:rPr>
        <w:t>ы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DE1056">
        <w:rPr>
          <w:rFonts w:ascii="Times New Roman" w:hAnsi="Times New Roman" w:cs="Times New Roman"/>
          <w:sz w:val="26"/>
          <w:szCs w:val="26"/>
        </w:rPr>
        <w:t>14.04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D21972">
        <w:rPr>
          <w:rFonts w:ascii="Times New Roman" w:hAnsi="Times New Roman" w:cs="Times New Roman"/>
          <w:sz w:val="26"/>
          <w:szCs w:val="26"/>
        </w:rPr>
        <w:t>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DE1056">
        <w:rPr>
          <w:rFonts w:ascii="Times New Roman" w:hAnsi="Times New Roman" w:cs="Times New Roman"/>
          <w:sz w:val="26"/>
          <w:szCs w:val="26"/>
        </w:rPr>
        <w:t>14.04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DE1056">
        <w:rPr>
          <w:rFonts w:ascii="Times New Roman" w:hAnsi="Times New Roman" w:cs="Times New Roman"/>
          <w:sz w:val="26"/>
          <w:szCs w:val="26"/>
        </w:rPr>
        <w:t>458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DE1056">
        <w:rPr>
          <w:rFonts w:ascii="Times New Roman" w:hAnsi="Times New Roman" w:cs="Times New Roman"/>
          <w:sz w:val="26"/>
          <w:szCs w:val="26"/>
        </w:rPr>
        <w:t>14.04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</w:t>
      </w:r>
      <w:r w:rsidR="00DE1056">
        <w:rPr>
          <w:rFonts w:ascii="Times New Roman" w:hAnsi="Times New Roman" w:cs="Times New Roman"/>
          <w:sz w:val="26"/>
          <w:szCs w:val="26"/>
        </w:rPr>
        <w:t>а</w:t>
      </w:r>
      <w:r w:rsidRPr="00DE1056" w:rsidR="00DE1056">
        <w:rPr>
          <w:rFonts w:ascii="Times New Roman" w:hAnsi="Times New Roman" w:cs="Times New Roman"/>
          <w:sz w:val="26"/>
          <w:szCs w:val="26"/>
        </w:rPr>
        <w:t xml:space="preserve">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DE1056">
        <w:rPr>
          <w:rFonts w:ascii="Times New Roman" w:hAnsi="Times New Roman" w:cs="Times New Roman"/>
          <w:sz w:val="26"/>
          <w:szCs w:val="26"/>
        </w:rPr>
        <w:t>1</w:t>
      </w:r>
      <w:r w:rsidR="00D21972">
        <w:rPr>
          <w:rFonts w:ascii="Times New Roman" w:hAnsi="Times New Roman" w:cs="Times New Roman"/>
          <w:sz w:val="26"/>
          <w:szCs w:val="26"/>
        </w:rPr>
        <w:t>,</w:t>
      </w:r>
      <w:r w:rsidR="00DE1056">
        <w:rPr>
          <w:rFonts w:ascii="Times New Roman" w:hAnsi="Times New Roman" w:cs="Times New Roman"/>
          <w:sz w:val="26"/>
          <w:szCs w:val="26"/>
        </w:rPr>
        <w:t>44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внутренних дел и  протоколом о задержании лица от </w:t>
      </w:r>
      <w:r w:rsidR="00DE1056">
        <w:rPr>
          <w:rFonts w:ascii="Times New Roman" w:hAnsi="Times New Roman" w:cs="Times New Roman"/>
          <w:sz w:val="26"/>
          <w:szCs w:val="26"/>
        </w:rPr>
        <w:t>14.04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 Д.Е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DE1056">
        <w:rPr>
          <w:rFonts w:ascii="Times New Roman" w:hAnsi="Times New Roman" w:cs="Times New Roman"/>
          <w:sz w:val="26"/>
          <w:szCs w:val="26"/>
        </w:rPr>
        <w:t>19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DE1056">
        <w:rPr>
          <w:rFonts w:ascii="Times New Roman" w:hAnsi="Times New Roman" w:cs="Times New Roman"/>
          <w:sz w:val="26"/>
          <w:szCs w:val="26"/>
        </w:rPr>
        <w:t>05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DE1056" w:rsidR="00DE1056">
        <w:rPr>
          <w:rFonts w:ascii="Times New Roman" w:hAnsi="Times New Roman" w:cs="Times New Roman"/>
          <w:bCs/>
          <w:iCs/>
          <w:sz w:val="26"/>
          <w:szCs w:val="26"/>
        </w:rPr>
        <w:t>Иксанов Д.Е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</w:t>
      </w:r>
      <w:r w:rsidR="00DE1056">
        <w:rPr>
          <w:rFonts w:ascii="Times New Roman" w:hAnsi="Times New Roman" w:cs="Times New Roman"/>
          <w:sz w:val="26"/>
          <w:szCs w:val="26"/>
        </w:rPr>
        <w:t>а</w:t>
      </w:r>
      <w:r w:rsidRPr="00DE1056" w:rsidR="00DE1056">
        <w:rPr>
          <w:rFonts w:ascii="Times New Roman" w:hAnsi="Times New Roman" w:cs="Times New Roman"/>
          <w:sz w:val="26"/>
          <w:szCs w:val="26"/>
        </w:rPr>
        <w:t xml:space="preserve"> Д.Е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</w:t>
      </w:r>
      <w:r w:rsidR="00DE1056">
        <w:rPr>
          <w:rFonts w:ascii="Times New Roman" w:hAnsi="Times New Roman" w:cs="Times New Roman"/>
          <w:sz w:val="26"/>
          <w:szCs w:val="26"/>
        </w:rPr>
        <w:t>а</w:t>
      </w:r>
      <w:r w:rsidRPr="00DE1056" w:rsidR="00DE1056">
        <w:rPr>
          <w:rFonts w:ascii="Times New Roman" w:hAnsi="Times New Roman" w:cs="Times New Roman"/>
          <w:sz w:val="26"/>
          <w:szCs w:val="26"/>
        </w:rPr>
        <w:t xml:space="preserve"> Д.Е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DE1056" w:rsidR="00DE1056">
        <w:rPr>
          <w:rFonts w:ascii="Times New Roman" w:hAnsi="Times New Roman" w:cs="Times New Roman"/>
          <w:sz w:val="26"/>
          <w:szCs w:val="26"/>
        </w:rPr>
        <w:t>Иксанов Д.Е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056">
        <w:rPr>
          <w:rFonts w:ascii="Times New Roman" w:hAnsi="Times New Roman" w:cs="Times New Roman"/>
          <w:sz w:val="26"/>
          <w:szCs w:val="26"/>
        </w:rPr>
        <w:t xml:space="preserve">Иксанова Дениса Евгеньевича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пятнадцать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DE1056">
        <w:rPr>
          <w:rFonts w:ascii="Times New Roman" w:hAnsi="Times New Roman" w:cs="Times New Roman"/>
          <w:sz w:val="26"/>
          <w:szCs w:val="26"/>
        </w:rPr>
        <w:t>15.04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50452A">
        <w:rPr>
          <w:rFonts w:ascii="Times New Roman" w:hAnsi="Times New Roman" w:cs="Times New Roman"/>
          <w:sz w:val="26"/>
          <w:szCs w:val="26"/>
        </w:rPr>
        <w:t>19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50452A">
        <w:rPr>
          <w:rFonts w:ascii="Times New Roman" w:hAnsi="Times New Roman" w:cs="Times New Roman"/>
          <w:sz w:val="26"/>
          <w:szCs w:val="26"/>
        </w:rPr>
        <w:t>05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50452A">
        <w:rPr>
          <w:rFonts w:ascii="Times New Roman" w:hAnsi="Times New Roman" w:cs="Times New Roman"/>
          <w:sz w:val="26"/>
          <w:szCs w:val="26"/>
        </w:rPr>
        <w:t>14.04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="0050452A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50452A">
        <w:rPr>
          <w:rFonts w:ascii="Times New Roman" w:hAnsi="Times New Roman" w:cs="Times New Roman"/>
          <w:bCs/>
          <w:sz w:val="26"/>
          <w:szCs w:val="26"/>
        </w:rPr>
        <w:t>336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4944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452A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E1056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